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6834-2023 i Älvkarleby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