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spillkråka (NT, §4), ullticka (NT), granbarkgnagare (S), grov fjädermossa (S), grönpyrola (S), kamjordstjärna (S), platt fjädermossa (S),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bombmurkla (VU, §8),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