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17 meter från samrådsanmälan S 4597-2022 i Knivsta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