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dokument behandlar höga naturvärden i avverkningsanmälan A 12991-2026 i Knivsta kommun som inkom 2026-03-11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6633020, E 674625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