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dokument behandlar höga naturvärden i avverkningsanmälan A 34859-2025 i Knivsta kommun som inkom 2025-07-11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mörk husmossa (S, T) och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6633216, E 668317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