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som inkom 2023-10-14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6631006, E 656094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grönfink (VU, §4), grönsångare (NT, §4), gulsparv (NT, §4), järnsparv (NT, §4), rödvingetrast (NT, §4), ullticka (NT, T), granbarkgnagare (S, T), grön sköldmossa (S, T, §8), mindre märgborre (S, T), vedticka (S, T), blåsippa (T, §9), kransmossa (T), spillkråka (T, §4), grönsiska (§4), havsörn (§4), kråka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gulsparv (NT, §4), järnsparv (NT, §4), rödvingetrast (NT, §4), grön sköldmossa (S, T, §8), blåsippa (T, §9), spillkråka (T, §4), grönsiska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