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koppartaggsvamp (VU), tallticka (NT), blodticka (S), granbarkgnagare (S), grön sköldmossa (S, §8)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