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Detta dokument behandlar höga naturvärden i avverkningsanmälan A 34859-2025 i Knivsta kommun som inkom 2025-07-11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6633216, E 668317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mörk husmossa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