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klagomål behandlar höga naturvärden i avverkningsanmälan A 11405-2025 i Knivsta kommun som inkom 2025-03-10 och omfattar 1,6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6622388, E 659213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