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2171-2024 i Knivsta kommun</w:t>
      </w:r>
    </w:p>
    <w:p>
      <w:r>
        <w:t>Denna tillsynsbegäran behandlar höga naturvärden i avverkningsanmälan A 2171-2024 i Knivsta kommun som inkom 2024-01-18 och omfattar 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171-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6629842, E 666794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