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dokument behandlar höga naturvärden i avverkningsanmälan A 49894-2023 i Knivsta kommun. Denna avverkningsanmälan inkom 2023-10-14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