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dokument behandlar höga naturvärden i avverkningsanmälan A 34859-2025 i Knivsta kommun som inkom 2025-07-11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mörk husmossa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6633216, E 668317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