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som inkom 2026-03-11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6632555, E 674242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