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dokument behandlar höga naturvärden i avverkningsanmälan A 22535-2026 i Heby kommun. Denna avverkningsanmälan inkom 2026-05-13 11:41:03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grönpyrola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