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dokument behandlar höga naturvärden i avverkningsanmälan A 32141-2021 i Heby kommun. Denna avverkningsanmälan inkom 2021-06-23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