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17 meter från avverkningsanmälan A 44916-2026 i Heby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