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0-2025 i Heby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