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dokument behandlar höga naturvärden i avverkningsanmälan A 58369-2025 i Heby kommun. Denna avverkningsanmälan inkom 2025-11-24 12:42:20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6647076, E 608477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