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klagomål behandlar höga naturvärden i avverkningsanmälan A 32141-2021 i Heby kommun som inkom 2021-06-23 och omfattar 10,8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6684615, E 618035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