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284-2024 i He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