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26596-2024 i Heby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