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dokument behandlar höga naturvärden i avverkningsanmälan A 25632-2026 i Heby kommun som inkom 2026-06-04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6640085, E 617150 i SWEREF 99 TM.</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