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dokument behandlar höga naturvärden i avverkningsanmälan A 55763-2025 i Heby kommun som inkom 2025-11-11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6664305, E 615808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