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Detta dokument behandlar höga naturvärden i avverkningsanmälan A 1396-2022 i Heby kommun som inkom 2022-01-12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6648432, E 617291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4 naturvårdsarter hittats: orre (§4), åkergroda (§4a), vanlig groda (§6) och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