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Detta dokument behandlar höga naturvärden i avverkningsanmälan A 63940-2023 i Heby kommun som inkom 2023-12-18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6659254, E 605885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