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dokument behandlar höga naturvärden i avverkningsanmälan A 63940-2023 i Heby kommun som inkom 2023-12-18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6659254, E 605885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