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Detta dokument behandlar höga naturvärden i avverkningsanmälan A 1396-2022 i Heby kommun som inkom 2022-01-12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6648432, E 617291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4 naturvårdsarter hittats: orre (§4), åkergroda (§4a), vanlig groda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