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Detta dokument behandlar höga naturvärden i avverkningsanmälan A 24562-2023 i Heby kommun som inkom 2023-06-06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6650193, E 603758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