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Detta dokument behandlar höga naturvärden i avverkningsanmälan A 38417-2025 i Heby kommun som inkom 2025-08-14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6664590, E 603243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