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Detta dokument behandlar höga naturvärden i avverkningsanmälan A 44281-2024 i Heby kommun som inkom 2024-10-08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6662713, E 619315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Amphicyllis globiformis (NT), granvivel (NT) och skrovlig flatbagge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