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Detta dokument behandlar höga naturvärden i avverkningsanmälan A 46086-2022 i Heby kommun som inkom 2022-10-13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6668612, E 603517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garnlav (VU, T), knärot (VU, T, §8)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