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Detta dokument behandlar höga naturvärden i avverkningsanmälan A 60805-2022 i Heby kommun som inkom 2022-12-19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6674621, E 612473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kandelabersvamp (NT, T), rynkskinn (NT, T), ullticka (NT, T), aspvedgnagare (S), bronshjon (S, T), thomsons trägnagare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