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55237-2024 i Heby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