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44924-2026 i Heby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