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avverkningsanmälan A 738-2022 i Heby kommun. Denna avverkningsanmälan inkom 2022-01-07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