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dokument behandlar höga naturvärden i avverkningsanmälan A 24562-2023 i Heby kommun som inkom 2023-06-06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6650193, E 603758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