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Detta dokument behandlar höga naturvärden i avverkningsanmälan A 24562-2023 i Heby kommun som inkom 2023-06-06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8799" cy="5688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308799"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6650193, E 603758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