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Detta dokument behandlar höga naturvärden i avverkningsanmälan A 55763-2025 i Heby kommun som inkom 2025-11-11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6664305, E 615808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