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Detta dokument behandlar höga naturvärden i avverkningsanmälan A 9354-2026 i Heby kommun som inkom 2026-02-17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6668818, E 627468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vårstarr (NT), blåsippa (T, §9) och gullviva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