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och inom 20 meter från avverkningsanmälan A 21038-2023 i Tierps kommun har hittats 12 naturvårdsarter varav 5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