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dokument behandlar höga naturvärden i avverkningsanmälan A 9493-2026 i Tierps kommun som inkom 2026-02-18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