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49305-2025 i Tierps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