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Detta dokument behandlar höga naturvärden i avverkningsanmälan A 18097-2022 i Tierps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6696228, E 658680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