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Detta dokument behandlar höga naturvärden i avverkningsanmälan A 7125-2023 i Tierps kommun som inkom 2023-02-13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6706278, E 668068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ask (EN), knärot (VU, T, §8), kattfotslav (NT, T), motaggsvamp (NT, T), vårärt (NT, T), nästrot (S, §8), rödgul trumpetsvamp (S), skogsknipprot (S, T, §8), svavelriska (S), blåsippa (T, §9), tjäder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nästrot (S, §8), skogsknipprot (S, T, §8), blåsippa (T, §9),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