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Detta dokument behandlar höga naturvärden i avverkningsanmälan A 8772-2023 i Tierps kommun som inkom 2023-02-21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6718306, E 654983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kryddspindling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