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2-2023 i Tierps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