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967-2023 i Tierp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