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56531-2022</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