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28252-2025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sädesärla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sädesärla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