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38789-2026 i Tierps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